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CHARLESTOWN HERITAGE AND HISTORIC DISTRICT COMMISSION </w:t>
      </w:r>
    </w:p>
    <w:p>
      <w:pPr>
        <w:pStyle w:val="Normal"/>
        <w:jc w:val="center"/>
        <w:rPr/>
      </w:pPr>
      <w:r>
        <w:rPr>
          <w:b/>
          <w:bCs/>
          <w:sz w:val="28"/>
          <w:szCs w:val="28"/>
        </w:rPr>
        <w:t xml:space="preserve">September 23, 2020   </w:t>
      </w:r>
      <w:r>
        <w:rPr>
          <w:b/>
          <w:bCs/>
          <w:sz w:val="28"/>
          <w:szCs w:val="28"/>
        </w:rPr>
        <w:t>A</w:t>
      </w:r>
      <w:r>
        <w:rPr>
          <w:b/>
          <w:bCs/>
          <w:sz w:val="28"/>
          <w:szCs w:val="28"/>
        </w:rPr>
        <w:t>pproved Minutes</w:t>
      </w:r>
    </w:p>
    <w:p>
      <w:pPr>
        <w:pStyle w:val="Normal"/>
        <w:jc w:val="center"/>
        <w:rPr>
          <w:b/>
          <w:b/>
          <w:bCs/>
          <w:sz w:val="28"/>
          <w:szCs w:val="28"/>
        </w:rPr>
      </w:pPr>
      <w:r>
        <w:rPr>
          <w:b/>
          <w:bCs/>
          <w:sz w:val="28"/>
          <w:szCs w:val="28"/>
        </w:rPr>
      </w:r>
    </w:p>
    <w:p>
      <w:pPr>
        <w:pStyle w:val="Normal"/>
        <w:rPr/>
      </w:pPr>
      <w:r>
        <w:rPr/>
        <w:t>Present:  Wes Van Velsor, Joyce Higgins, Duane Wetherby, Joanne Hipp, Tamara Golden, Phil Turner  Absent:  Selectboard Representative John Streeter</w:t>
      </w:r>
    </w:p>
    <w:p>
      <w:pPr>
        <w:pStyle w:val="Normal"/>
        <w:rPr/>
      </w:pPr>
      <w:r>
        <w:rPr/>
      </w:r>
    </w:p>
    <w:p>
      <w:pPr>
        <w:pStyle w:val="Normal"/>
        <w:rPr/>
      </w:pPr>
      <w:r>
        <w:rPr/>
        <w:t xml:space="preserve">The meeting came to order at 7:10 p.m.  The August minutes were approved, Phil Turner moved, Joanne seconded.  </w:t>
      </w:r>
    </w:p>
    <w:p>
      <w:pPr>
        <w:pStyle w:val="Normal"/>
        <w:rPr/>
      </w:pPr>
      <w:r>
        <w:rPr/>
      </w:r>
    </w:p>
    <w:p>
      <w:pPr>
        <w:pStyle w:val="Normal"/>
        <w:rPr/>
      </w:pPr>
      <w:r>
        <w:rPr/>
        <w:t xml:space="preserve">The treasurer’s report was approved.  Joanne moved to accept, Wes seconded.  </w:t>
      </w:r>
    </w:p>
    <w:p>
      <w:pPr>
        <w:pStyle w:val="Normal"/>
        <w:rPr/>
      </w:pPr>
      <w:r>
        <w:rPr/>
      </w:r>
    </w:p>
    <w:p>
      <w:pPr>
        <w:pStyle w:val="Normal"/>
        <w:rPr/>
      </w:pPr>
      <w:r>
        <w:rPr/>
        <w:t>Duane is still waiting for an estimate on the cannon enclosure from American Glass, so discussion of that must wait.</w:t>
      </w:r>
    </w:p>
    <w:p>
      <w:pPr>
        <w:pStyle w:val="Normal"/>
        <w:rPr/>
      </w:pPr>
      <w:r>
        <w:rPr/>
      </w:r>
    </w:p>
    <w:p>
      <w:pPr>
        <w:pStyle w:val="Normal"/>
        <w:rPr/>
      </w:pPr>
      <w:r>
        <w:rPr/>
        <w:t>Duane explained the plans for upgrading the base of the sign at the south end of town.  Wes suggested using real rocks instead of a cement product.  Duane will purchase the necessary materials.</w:t>
      </w:r>
    </w:p>
    <w:p>
      <w:pPr>
        <w:pStyle w:val="Normal"/>
        <w:rPr/>
      </w:pPr>
      <w:r>
        <w:rPr/>
      </w:r>
    </w:p>
    <w:p>
      <w:pPr>
        <w:pStyle w:val="Normal"/>
        <w:rPr/>
      </w:pPr>
      <w:r>
        <w:rPr/>
        <w:t>For a new project, Joyce suggested creating a marker in Forest Hill Cemetery in honor of Tower Hill, a black veteran of the Revolutionary War who lived in Charlestown and died here in 1797.  He served from Massachusetts.  After a discussion, it was decided that a large rock with a bronze plaque in his honor could be placed in the cemetery, if it met with the approval of the Cemetery Board.  Joyce will look into contacting them for their response.  Any location in the old section of the cemetery would be appropriate.  She will also come up with appropriate wording for the plaque and get an estimate on the cost.</w:t>
      </w:r>
    </w:p>
    <w:p>
      <w:pPr>
        <w:pStyle w:val="Normal"/>
        <w:rPr/>
      </w:pPr>
      <w:r>
        <w:rPr/>
      </w:r>
    </w:p>
    <w:p>
      <w:pPr>
        <w:pStyle w:val="Normal"/>
        <w:rPr/>
      </w:pPr>
      <w:r>
        <w:rPr/>
        <w:t>There was further discussion about repairing the hub of the cannon.  Wes thinks that some of his employees may be able to do that.  Then we can have the cannon painted.  There was agreement that gray seems the most appropriate color.  We want to be sure that the cannon is in good condition for the Old Home Day parade next summer.</w:t>
      </w:r>
    </w:p>
    <w:p>
      <w:pPr>
        <w:pStyle w:val="Normal"/>
        <w:rPr/>
      </w:pPr>
      <w:r>
        <w:rPr/>
      </w:r>
    </w:p>
    <w:p>
      <w:pPr>
        <w:pStyle w:val="Normal"/>
        <w:rPr/>
      </w:pPr>
      <w:r>
        <w:rPr/>
        <w:t xml:space="preserve">Since no invoice for the repair on the bench on south Main Street has been presented, Tamara will type up an invoice and leave it with Wes for the signature of the man who did the work.  Then we will be able to turn it in for payment.  Wes believes the cost will be $180.00.  </w:t>
      </w:r>
    </w:p>
    <w:p>
      <w:pPr>
        <w:pStyle w:val="Normal"/>
        <w:rPr/>
      </w:pPr>
      <w:r>
        <w:rPr/>
      </w:r>
    </w:p>
    <w:p>
      <w:pPr>
        <w:pStyle w:val="Normal"/>
        <w:rPr/>
      </w:pPr>
      <w:r>
        <w:rPr/>
        <w:t>Meeting adjourned at 8:50 p.m.</w:t>
      </w:r>
    </w:p>
    <w:p>
      <w:pPr>
        <w:pStyle w:val="Normal"/>
        <w:rPr/>
      </w:pPr>
      <w:r>
        <w:rPr/>
        <w:tab/>
        <w:tab/>
        <w:tab/>
        <w:tab/>
        <w:tab/>
        <w:tab/>
        <w:tab/>
        <w:tab/>
        <w:t>Respectfully submitted,</w:t>
      </w:r>
    </w:p>
    <w:p>
      <w:pPr>
        <w:pStyle w:val="Normal"/>
        <w:rPr/>
      </w:pPr>
      <w:r>
        <w:rPr/>
      </w:r>
    </w:p>
    <w:p>
      <w:pPr>
        <w:pStyle w:val="Normal"/>
        <w:rPr/>
      </w:pPr>
      <w:r>
        <w:rPr/>
      </w:r>
    </w:p>
    <w:p>
      <w:pPr>
        <w:pStyle w:val="Normal"/>
        <w:rPr/>
      </w:pPr>
      <w:r>
        <w:rPr/>
        <w:tab/>
        <w:tab/>
        <w:tab/>
        <w:tab/>
        <w:tab/>
        <w:tab/>
        <w:tab/>
        <w:tab/>
        <w:t xml:space="preserve">Joanne Hipp, Secretary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Times New Roman" w:hAnsi="Liberation Serif;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TotalTime>
  <Application>LibreOffice/6.1.1.2$Windows_X86_64 LibreOffice_project/5d19a1bfa650b796764388cd8b33a5af1f5baa1b</Application>
  <Pages>1</Pages>
  <Words>348</Words>
  <Characters>1672</Characters>
  <CharactersWithSpaces>2051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2018-04-18T09:22:26Z</dcterms:created>
  <dc:creator/>
  <dc:description/>
  <dc:language>en-US</dc:language>
  <cp:lastModifiedBy/>
  <cp:lastPrinted>2020-10-27T12:01:58Z</cp:lastPrinted>
  <dcterms:modified xsi:type="dcterms:W3CDTF">2020-10-29T18:25:31Z</dcterms:modified>
  <cp:revision>29</cp:revision>
  <dc:subject/>
  <dc:title/>
</cp:coreProperties>
</file>