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38" w:rsidRDefault="00B513DC">
      <w:r>
        <w:t>Draft Minutes of the Charlestown Conservation Commission Meeting of 2/17/2020</w:t>
      </w:r>
    </w:p>
    <w:p w:rsidR="00B513DC" w:rsidRDefault="00B513DC">
      <w:r>
        <w:t>Members present: Gabe Bailey, Jim Fowler, Sue Forcier, Dick Lincourt</w:t>
      </w:r>
    </w:p>
    <w:p w:rsidR="00B513DC" w:rsidRDefault="00B513DC">
      <w:r>
        <w:t>Alternate members: Dean Bascom</w:t>
      </w:r>
    </w:p>
    <w:p w:rsidR="00B513DC" w:rsidRDefault="00B513DC">
      <w:r>
        <w:t>Guests: Joseph Conrad</w:t>
      </w:r>
    </w:p>
    <w:p w:rsidR="00B513DC" w:rsidRDefault="00B513DC">
      <w:r>
        <w:t>Meeting called to order 7:04 p.m.</w:t>
      </w:r>
    </w:p>
    <w:p w:rsidR="00B513DC" w:rsidRDefault="00B513DC">
      <w:r>
        <w:t>Jim Fowler acting chair and Dean Bascom seated for Dick Holmes</w:t>
      </w:r>
    </w:p>
    <w:p w:rsidR="00B513DC" w:rsidRDefault="00B513DC">
      <w:r>
        <w:t>Minutes of January 21 Meeting approved 4-0 without revision.</w:t>
      </w:r>
    </w:p>
    <w:p w:rsidR="00B513DC" w:rsidRDefault="00B513DC">
      <w:r>
        <w:t>Old Acworth Stage Road (OASR) landing issues:  one resident of OASR has complained of damage to OASR by the logger’s forwarder when freeing a stuck log truck.  Jim Fowler examined the road; damage is “</w:t>
      </w:r>
      <w:proofErr w:type="spellStart"/>
      <w:r>
        <w:t>washboarding</w:t>
      </w:r>
      <w:proofErr w:type="spellEnd"/>
      <w:r>
        <w:t>” of the ice on the ro</w:t>
      </w:r>
      <w:r w:rsidR="001B3880">
        <w:t>a</w:t>
      </w:r>
      <w:r>
        <w:t>d; no damage to the gravel.</w:t>
      </w:r>
      <w:r w:rsidR="001B3880">
        <w:t xml:space="preserve">  Not clear what the resident would want done to correct the issue, which will be self-correcting with thawing or additional precipitation.</w:t>
      </w:r>
    </w:p>
    <w:p w:rsidR="001B3880" w:rsidRDefault="001B3880">
      <w:r>
        <w:t xml:space="preserve">Reservoir Lot Timber Sale – Jeff Snitkin will post warning signs on the trail rather than closing the trail.  Completion of the work is expected around the end of </w:t>
      </w:r>
      <w:r w:rsidR="00230D1D">
        <w:t>March</w:t>
      </w:r>
      <w:r>
        <w:t>.</w:t>
      </w:r>
    </w:p>
    <w:p w:rsidR="001B3880" w:rsidRDefault="001B3880">
      <w:proofErr w:type="gramStart"/>
      <w:r>
        <w:t>Halls Pond timber sale – all complete.</w:t>
      </w:r>
      <w:proofErr w:type="gramEnd"/>
      <w:r>
        <w:t xml:space="preserve">  </w:t>
      </w:r>
      <w:proofErr w:type="gramStart"/>
      <w:r>
        <w:t>Received a check for $23,217.38, net of $15,417.38 to share 50/50 with the town.</w:t>
      </w:r>
      <w:proofErr w:type="gramEnd"/>
    </w:p>
    <w:p w:rsidR="001B3880" w:rsidRDefault="001B3880">
      <w:r>
        <w:t xml:space="preserve">Sam’s Hill town forest – would like to get bid requests out as soon as possible for cleanup and rod improvements.  </w:t>
      </w:r>
      <w:proofErr w:type="gramStart"/>
      <w:r>
        <w:t>Seeking someone to write the Requests for Proposals.</w:t>
      </w:r>
      <w:proofErr w:type="gramEnd"/>
      <w:r>
        <w:t xml:space="preserve">  </w:t>
      </w:r>
      <w:proofErr w:type="gramStart"/>
      <w:r>
        <w:t>Discussion that we might ask Keith Weed to assist with drafting the RFP for the road improvement.</w:t>
      </w:r>
      <w:proofErr w:type="gramEnd"/>
    </w:p>
    <w:p w:rsidR="001B3880" w:rsidRDefault="001B3880">
      <w:r>
        <w:t xml:space="preserve">Conservation Easements – Positive reviews of the presentation by UVLT’s Meghan </w:t>
      </w:r>
      <w:r w:rsidR="00187330">
        <w:t xml:space="preserve">Chapman </w:t>
      </w:r>
      <w:r>
        <w:t>last Monday, which generated interest by landowners.</w:t>
      </w:r>
      <w:r w:rsidR="00230D1D">
        <w:t xml:space="preserve">  Repor</w:t>
      </w:r>
      <w:r w:rsidR="00187330">
        <w:t xml:space="preserve">ted Alan Putnam and </w:t>
      </w:r>
      <w:r w:rsidR="00230D1D">
        <w:t xml:space="preserve">the </w:t>
      </w:r>
      <w:bookmarkStart w:id="0" w:name="_GoBack"/>
      <w:bookmarkEnd w:id="0"/>
      <w:proofErr w:type="spellStart"/>
      <w:r w:rsidR="00187330">
        <w:t>Hemingways</w:t>
      </w:r>
      <w:proofErr w:type="spellEnd"/>
      <w:r w:rsidR="00187330">
        <w:t xml:space="preserve"> are talking to UVLT.</w:t>
      </w:r>
    </w:p>
    <w:p w:rsidR="00187330" w:rsidRDefault="00187330">
      <w:r>
        <w:t>Correspondence – Received an annual survey from the NHACC; many of the questions do not apply to Charlestown.</w:t>
      </w:r>
    </w:p>
    <w:p w:rsidR="00187330" w:rsidRDefault="00187330">
      <w:r>
        <w:t>Meeting adjourned at 7:36 p.m.</w:t>
      </w:r>
    </w:p>
    <w:p w:rsidR="00187330" w:rsidRDefault="00187330">
      <w:r>
        <w:t>Minutes submitted by Richard Lincourt</w:t>
      </w:r>
    </w:p>
    <w:p w:rsidR="00187330" w:rsidRDefault="00187330">
      <w:r>
        <w:t>Minutes accepted by Jim Fowler, acting chair</w:t>
      </w:r>
    </w:p>
    <w:p w:rsidR="00187330" w:rsidRDefault="001873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25298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6.5pt" to="451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KXtwEAAMMDAAAOAAAAZHJzL2Uyb0RvYy54bWysU8GOEzEMvSPxD1HudKYV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330" w:rsidRPr="00187330" w:rsidRDefault="0018733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James Fowler            </w:t>
      </w:r>
      <w:r>
        <w:tab/>
        <w:t>date</w:t>
      </w:r>
    </w:p>
    <w:p w:rsidR="00187330" w:rsidRDefault="00187330"/>
    <w:p w:rsidR="00B513DC" w:rsidRDefault="00B513DC"/>
    <w:sectPr w:rsidR="00B5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DC"/>
    <w:rsid w:val="000F280F"/>
    <w:rsid w:val="00187330"/>
    <w:rsid w:val="001B3880"/>
    <w:rsid w:val="00230D1D"/>
    <w:rsid w:val="00350138"/>
    <w:rsid w:val="00B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2020-02-22T13:13:00Z</dcterms:created>
  <dcterms:modified xsi:type="dcterms:W3CDTF">2020-02-22T13:13:00Z</dcterms:modified>
</cp:coreProperties>
</file>